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97" w:rsidRDefault="00804997" w:rsidP="008049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НАРОДНО ЧИТАЛИЩЕ “</w:t>
      </w:r>
      <w:r>
        <w:rPr>
          <w:b/>
          <w:sz w:val="36"/>
          <w:szCs w:val="36"/>
        </w:rPr>
        <w:t>СЕДМИ ЮЛИ 2008”</w:t>
      </w:r>
    </w:p>
    <w:p w:rsidR="00804997" w:rsidRDefault="00804997" w:rsidP="00804997">
      <w:pPr>
        <w:jc w:val="center"/>
        <w:rPr>
          <w:lang w:val="en-US"/>
        </w:rPr>
      </w:pPr>
      <w:r>
        <w:rPr>
          <w:sz w:val="16"/>
          <w:szCs w:val="16"/>
        </w:rPr>
        <w:t xml:space="preserve">гр. Велико Търново ул. Йордан Кулелиев 3 Б тел: 0888407080 </w:t>
      </w:r>
      <w:proofErr w:type="spellStart"/>
      <w:r>
        <w:rPr>
          <w:sz w:val="16"/>
          <w:szCs w:val="16"/>
        </w:rPr>
        <w:t>e-mail</w:t>
      </w:r>
      <w:proofErr w:type="spellEnd"/>
      <w:r>
        <w:rPr>
          <w:sz w:val="16"/>
          <w:szCs w:val="16"/>
        </w:rPr>
        <w:t xml:space="preserve">: </w:t>
      </w:r>
      <w:hyperlink r:id="rId6" w:history="1">
        <w:r>
          <w:rPr>
            <w:rStyle w:val="a3"/>
            <w:sz w:val="16"/>
            <w:szCs w:val="16"/>
          </w:rPr>
          <w:t>sedmijuli@abv.bg</w:t>
        </w:r>
      </w:hyperlink>
    </w:p>
    <w:p w:rsidR="00804997" w:rsidRDefault="00612F92" w:rsidP="00804997">
      <w:pPr>
        <w:rPr>
          <w:sz w:val="18"/>
          <w:szCs w:val="18"/>
        </w:rPr>
      </w:pPr>
      <w:r>
        <w:rPr>
          <w:sz w:val="18"/>
          <w:szCs w:val="18"/>
          <w:u w:val="single"/>
        </w:rPr>
        <w:t>Изх. № 1/10.11.201</w:t>
      </w:r>
      <w:r>
        <w:rPr>
          <w:sz w:val="18"/>
          <w:szCs w:val="18"/>
          <w:u w:val="single"/>
          <w:lang w:val="en-US"/>
        </w:rPr>
        <w:t>9</w:t>
      </w:r>
      <w:r w:rsidR="00804997">
        <w:rPr>
          <w:sz w:val="18"/>
          <w:szCs w:val="18"/>
          <w:u w:val="single"/>
        </w:rPr>
        <w:t xml:space="preserve"> г.</w:t>
      </w:r>
    </w:p>
    <w:p w:rsidR="00804997" w:rsidRDefault="00804997" w:rsidP="008049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110B9E"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</w:p>
    <w:p w:rsidR="00804997" w:rsidRDefault="00804997" w:rsidP="00804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110B9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Г-Н ДАНИЕЛ ПАНОВ</w:t>
      </w:r>
    </w:p>
    <w:p w:rsidR="00804997" w:rsidRDefault="00804997" w:rsidP="00804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КМЕТ НА ОБЩИНА В. ТЪРНОВО </w:t>
      </w:r>
    </w:p>
    <w:p w:rsidR="00804997" w:rsidRDefault="00804997" w:rsidP="008049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804997" w:rsidRDefault="00804997" w:rsidP="008049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УВАЖАЕМИ ГОСПОДИН ПАНОВ,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Във връзка със законовите изисквания съгласно чл.26а ал.1 от Закона за народните читалища представяме на Вашето внимание предложение за планираните читалищни дейност</w:t>
      </w:r>
      <w:r w:rsidR="00612F92">
        <w:rPr>
          <w:rFonts w:ascii="Times New Roman" w:hAnsi="Times New Roman" w:cs="Times New Roman"/>
          <w:sz w:val="24"/>
          <w:szCs w:val="24"/>
        </w:rPr>
        <w:t>и на НЧ „Седми юли 2008” за 20</w:t>
      </w:r>
      <w:r w:rsidR="00612F92">
        <w:rPr>
          <w:rFonts w:ascii="Times New Roman" w:hAnsi="Times New Roman" w:cs="Times New Roman"/>
          <w:sz w:val="24"/>
          <w:szCs w:val="24"/>
          <w:lang w:val="en-US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-та година.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През настоящата година Читалището ще продължи да задоволява културните, информационни, социални, образователни и граждански потребности на населениет</w:t>
      </w:r>
      <w:r w:rsidR="00612F92">
        <w:rPr>
          <w:rFonts w:ascii="Times New Roman" w:hAnsi="Times New Roman" w:cs="Times New Roman"/>
          <w:sz w:val="24"/>
          <w:szCs w:val="24"/>
        </w:rPr>
        <w:t>о. Предстоящите прояви през 20</w:t>
      </w:r>
      <w:r w:rsidR="00612F92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ще бъдат насочени не само към членовете на читалището, но и към жителите и гостите на нашия град.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997" w:rsidRDefault="00804997" w:rsidP="008049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Основни дейности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04997" w:rsidRDefault="00804997" w:rsidP="008049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Културно масова дейност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Поддържането на ежегоден културен календар с интересни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 приоритет за нашето читалище. През предстоящата година НЧ „Седми юли 2008” ще работи за повишаване на художественото и жанрово разнообразие на културните мероприятия, участие в културните мероприятия на общината: честване на националните и традиционни празници и годишнини, провеждане на събития свързани със съхраняването, развитието и популяризирането на българск</w:t>
      </w:r>
      <w:r w:rsidR="00612F92">
        <w:rPr>
          <w:rFonts w:ascii="Times New Roman" w:hAnsi="Times New Roman" w:cs="Times New Roman"/>
          <w:sz w:val="24"/>
          <w:szCs w:val="24"/>
        </w:rPr>
        <w:t>ите традиции и обичаи. През 20</w:t>
      </w:r>
      <w:r w:rsidR="00612F92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НЧ „Седми юли 2008” ще е главен организатор на следните мероприятия: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Януари –  Св. Патриарх Евтимий Търновски, Ден за защита на личните данни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Февруари – Ден на лозата и виното, Свети Валентин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Март – Баба Марта и ден на самодееца, Освобождението на България турско  робство, Първа пролет и празник на гр. Велико Търново, Ден на поезията, Световен ден срещу цензурата в интернет, Международен ден на театъра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Април – Ден на хумора и сатирата, Ден на конституцията и ден на юриста, Световен ден на книгата и авторското право, Лазаров ден, Ден на солидарността между поколенията, Международен ден на детската книга, Ден на земята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м. Май – Ден на труда, Гергьовден, Ден на българската просвета и култура, Ден на радиото и телевизията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Юни – Международен ден на детето, Ден на Ботев и на загиналите за свободата на България, Еньовден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м.Юли – Честване деня на освобождението на Велико Търново и патронен празник на Читалището</w:t>
      </w:r>
      <w:r w:rsidR="00430FD4">
        <w:rPr>
          <w:rFonts w:ascii="Times New Roman" w:hAnsi="Times New Roman" w:cs="Times New Roman"/>
          <w:sz w:val="24"/>
          <w:szCs w:val="24"/>
        </w:rPr>
        <w:t xml:space="preserve"> – юбилей на Читалището 10 години.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Август – Международен ден на леворъките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Септември – Ден на Съединението, Втори международен вокално-фолклорен и етно-поп -джаз конкурс „Звездни гласове над Царевец”, Международен ден на грамотността, Европейски ден на езиците, Световен ден на туризма, Ден на независимостта на България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Октомври – Ден на музиката, Международен ден на анимацията, Световен ден на усмивката, Празник на художника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Ноември – Ден на народните будители, Ден на българската адвокатура, Ден на християнското семейство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м. Декември – Никулден, Ден на дарителя, Международен ден на чая, Коледни и Новогодишни празници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Читали</w:t>
      </w:r>
      <w:proofErr w:type="spellEnd"/>
      <w:r>
        <w:rPr>
          <w:rFonts w:ascii="Times New Roman" w:hAnsi="Times New Roman" w:cs="Times New Roman"/>
          <w:sz w:val="24"/>
          <w:szCs w:val="24"/>
        </w:rPr>
        <w:t>щ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ето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главен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организатор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концерти, изложби, тетрални постановки, кръгли маси, дискусии и други културни и образователни мероприятия.</w:t>
      </w:r>
      <w:proofErr w:type="gramEnd"/>
    </w:p>
    <w:p w:rsidR="00804997" w:rsidRDefault="00804997" w:rsidP="008049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Любителско художествено творчество. Клубове.</w:t>
      </w:r>
    </w:p>
    <w:p w:rsidR="00804997" w:rsidRPr="00612F92" w:rsidRDefault="00804997" w:rsidP="008049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Съществена част от дейността на Читалището е грижата за разширяване и развитие на любителското ху</w:t>
      </w:r>
      <w:r w:rsidR="00612F92">
        <w:rPr>
          <w:rFonts w:ascii="Times New Roman" w:hAnsi="Times New Roman" w:cs="Times New Roman"/>
          <w:sz w:val="24"/>
          <w:szCs w:val="24"/>
        </w:rPr>
        <w:t>дожествено творчество. През 20</w:t>
      </w:r>
      <w:r w:rsidR="00612F92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основните цели стоящи пред Читалището в тази насока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ще бъдат съхраняване традиционното народно богатсво и създаването условия за неговото развитие и популяризиране.Участие на ФФ „ Трапезица” в местни, регионални и национални форуми, както и повишаване на художествено-творческите постижения на групата, също така и създаването на нови форми на худож</w:t>
      </w:r>
      <w:r w:rsidR="00430FD4">
        <w:rPr>
          <w:rFonts w:ascii="Times New Roman" w:hAnsi="Times New Roman" w:cs="Times New Roman"/>
          <w:sz w:val="24"/>
          <w:szCs w:val="24"/>
        </w:rPr>
        <w:t xml:space="preserve">ествено творчество с млади </w:t>
      </w:r>
      <w:r w:rsidR="00612F92">
        <w:rPr>
          <w:rFonts w:ascii="Times New Roman" w:hAnsi="Times New Roman" w:cs="Times New Roman"/>
          <w:sz w:val="24"/>
          <w:szCs w:val="24"/>
        </w:rPr>
        <w:t>хора</w:t>
      </w:r>
      <w:r w:rsidR="00612F9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Разкритите форми на художествено творчество и клубове в НЧ” Седми юли 2008” са достъпни за всички възрастови групи. Особено важно за нас е вкючването на младите хора в културния живот на читалището. Зато</w:t>
      </w:r>
      <w:r w:rsidR="00612F92">
        <w:rPr>
          <w:rFonts w:ascii="Times New Roman" w:hAnsi="Times New Roman" w:cs="Times New Roman"/>
          <w:sz w:val="24"/>
          <w:szCs w:val="24"/>
        </w:rPr>
        <w:t>ва през 20</w:t>
      </w:r>
      <w:r w:rsidR="00612F92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ще продължат заниманията с младежи в клубовете по интереси: „Клуб на юриста”, Клуб на психолога”, „Клуб на политолога”, „Клуб на философа”, „Клуб на фотографа”. които ще се ангажират с организацията на кръгли маси, четения, дебати, дискусии, конференции и презентации.</w:t>
      </w:r>
      <w:r w:rsidR="00612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F92" w:rsidRDefault="00612F92" w:rsidP="008049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2F92" w:rsidRPr="00612F92" w:rsidRDefault="00612F92" w:rsidP="008049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4997" w:rsidRDefault="00804997" w:rsidP="008049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Финансиране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Обезпечаване основните дейности на НЧ „Седми юли 2008” ще се осъществява чрез финансиране от:</w:t>
      </w:r>
    </w:p>
    <w:p w:rsidR="00804997" w:rsidRDefault="00804997" w:rsidP="0080499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Държавната субсидия</w:t>
      </w:r>
    </w:p>
    <w:p w:rsidR="00804997" w:rsidRDefault="00804997" w:rsidP="0080499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Общинско финансиране</w:t>
      </w:r>
    </w:p>
    <w:p w:rsidR="00804997" w:rsidRDefault="00804997" w:rsidP="0080499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Кандидатстване с проекти към Министерство на културата</w:t>
      </w:r>
    </w:p>
    <w:p w:rsidR="00804997" w:rsidRDefault="00804997" w:rsidP="0080499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Кандидатстване с проекти по оперативните програми на Европейския съюз</w:t>
      </w:r>
    </w:p>
    <w:p w:rsidR="00804997" w:rsidRDefault="00804997" w:rsidP="0080499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Членски внос</w:t>
      </w:r>
    </w:p>
    <w:p w:rsidR="00804997" w:rsidRDefault="00804997" w:rsidP="0080499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Дарения</w:t>
      </w:r>
    </w:p>
    <w:p w:rsidR="0087322F" w:rsidRPr="00612F92" w:rsidRDefault="00804997" w:rsidP="00612F9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НЧ „Седми юли 2008” прави следните предложения:</w:t>
      </w:r>
    </w:p>
    <w:p w:rsidR="0087322F" w:rsidRDefault="0087322F" w:rsidP="008732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2F9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8732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Съвместна инициатива на клуб на фотографа при НЧ „Седми юли 2008” и   „Асоциация на професионалните фотографи в България” – Представяне на фотографската изложба „Древни традиции и обичаи от България”</w:t>
      </w:r>
    </w:p>
    <w:p w:rsidR="00804997" w:rsidRPr="00110B9E" w:rsidRDefault="0087322F" w:rsidP="00873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10B9E">
        <w:rPr>
          <w:rFonts w:ascii="Times New Roman" w:hAnsi="Times New Roman" w:cs="Times New Roman"/>
          <w:sz w:val="24"/>
          <w:szCs w:val="24"/>
        </w:rPr>
        <w:t xml:space="preserve"> За целта молим Община Велико Търново да обезпечи финансовите разходи по отпечатването, откриването и експонирането на изложбата.</w:t>
      </w:r>
      <w:r w:rsidR="0080499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Предложението на Председателя на НЧ „Седми юли 2008” гр. В. Търново за планиран</w:t>
      </w:r>
      <w:r w:rsidR="00612F92">
        <w:rPr>
          <w:rFonts w:ascii="Times New Roman" w:hAnsi="Times New Roman" w:cs="Times New Roman"/>
          <w:sz w:val="24"/>
          <w:szCs w:val="24"/>
        </w:rPr>
        <w:t>ите читалищни дейности през 20</w:t>
      </w:r>
      <w:r w:rsidR="00612F92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е утвърдено с протоколно решение на читалищното</w:t>
      </w:r>
      <w:r w:rsidR="00612F92">
        <w:rPr>
          <w:rFonts w:ascii="Times New Roman" w:hAnsi="Times New Roman" w:cs="Times New Roman"/>
          <w:sz w:val="24"/>
          <w:szCs w:val="24"/>
        </w:rPr>
        <w:t xml:space="preserve"> настоятелство № </w:t>
      </w:r>
      <w:r w:rsidR="00612F9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12F92">
        <w:rPr>
          <w:rFonts w:ascii="Times New Roman" w:hAnsi="Times New Roman" w:cs="Times New Roman"/>
          <w:sz w:val="24"/>
          <w:szCs w:val="24"/>
        </w:rPr>
        <w:t xml:space="preserve">/ </w:t>
      </w:r>
      <w:r w:rsidR="00612F92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612F92">
        <w:rPr>
          <w:rFonts w:ascii="Times New Roman" w:hAnsi="Times New Roman" w:cs="Times New Roman"/>
          <w:sz w:val="24"/>
          <w:szCs w:val="24"/>
        </w:rPr>
        <w:t>. 11. 201</w:t>
      </w:r>
      <w:r w:rsidR="00612F92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.</w:t>
      </w:r>
    </w:p>
    <w:p w:rsidR="00110B9E" w:rsidRDefault="00804997" w:rsidP="00612F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04997" w:rsidRDefault="00804997" w:rsidP="008049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</w:p>
    <w:p w:rsidR="00804997" w:rsidRDefault="00804997" w:rsidP="008049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ПРЕДСЕДАТЕЛ НА </w:t>
      </w:r>
    </w:p>
    <w:p w:rsidR="00804997" w:rsidRDefault="00804997" w:rsidP="00804997">
      <w:pPr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ЧИТАЛИЩНОТО НАСТОЯТЕЛСТВО:</w:t>
      </w:r>
    </w:p>
    <w:p w:rsidR="00F532C2" w:rsidRPr="00110B9E" w:rsidRDefault="00804997" w:rsidP="00110B9E">
      <w:pPr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110B9E">
        <w:rPr>
          <w:rFonts w:ascii="Times New Roman" w:hAnsi="Times New Roman" w:cs="Times New Roman"/>
          <w:b/>
          <w:sz w:val="24"/>
          <w:szCs w:val="24"/>
        </w:rPr>
        <w:t xml:space="preserve">                НИКОЛАЙ МИХАЙЛОВ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sectPr w:rsidR="00F532C2" w:rsidRPr="00110B9E" w:rsidSect="00185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23EAF"/>
    <w:multiLevelType w:val="hybridMultilevel"/>
    <w:tmpl w:val="87EE4C52"/>
    <w:lvl w:ilvl="0" w:tplc="1CF2CB30">
      <w:start w:val="1"/>
      <w:numFmt w:val="decimal"/>
      <w:lvlText w:val="%1."/>
      <w:lvlJc w:val="left"/>
      <w:pPr>
        <w:ind w:left="112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6B4CC3"/>
    <w:multiLevelType w:val="hybridMultilevel"/>
    <w:tmpl w:val="CBBA48CE"/>
    <w:lvl w:ilvl="0" w:tplc="FE327794">
      <w:start w:val="1"/>
      <w:numFmt w:val="decimal"/>
      <w:lvlText w:val="%1."/>
      <w:lvlJc w:val="left"/>
      <w:pPr>
        <w:ind w:left="112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612E3E"/>
    <w:multiLevelType w:val="hybridMultilevel"/>
    <w:tmpl w:val="9E0A978A"/>
    <w:lvl w:ilvl="0" w:tplc="972E4C54">
      <w:numFmt w:val="bullet"/>
      <w:lvlText w:val="-"/>
      <w:lvlJc w:val="left"/>
      <w:pPr>
        <w:ind w:left="1245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4997"/>
    <w:rsid w:val="00110B9E"/>
    <w:rsid w:val="00185769"/>
    <w:rsid w:val="00430FD4"/>
    <w:rsid w:val="00612F92"/>
    <w:rsid w:val="00804997"/>
    <w:rsid w:val="0087322F"/>
    <w:rsid w:val="00F5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9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49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12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mijuli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1</cp:lastModifiedBy>
  <cp:revision>5</cp:revision>
  <cp:lastPrinted>2019-11-11T08:30:00Z</cp:lastPrinted>
  <dcterms:created xsi:type="dcterms:W3CDTF">2016-11-09T15:22:00Z</dcterms:created>
  <dcterms:modified xsi:type="dcterms:W3CDTF">2019-11-11T08:31:00Z</dcterms:modified>
</cp:coreProperties>
</file>